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1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1"/>
      </w:tblGrid>
      <w:tr w:rsidR="00352512" w:rsidRPr="001C151C" w14:paraId="09A34B7B" w14:textId="77777777" w:rsidTr="00352512">
        <w:trPr>
          <w:trHeight w:val="416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0BAA" w14:textId="77777777" w:rsidR="00352512" w:rsidRPr="001C151C" w:rsidRDefault="00352512" w:rsidP="0035251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/>
                <w:color w:val="auto"/>
                <w:sz w:val="36"/>
                <w:szCs w:val="36"/>
              </w:rPr>
            </w:pPr>
            <w:bookmarkStart w:id="0" w:name="_Hlk133565710"/>
            <w:r w:rsidRPr="00930DB6">
              <w:rPr>
                <w:rFonts w:ascii="ＭＳ 明朝" w:eastAsia="ＭＳ ゴシック" w:cs="ＭＳ ゴシック" w:hint="eastAsia"/>
                <w:b/>
                <w:bCs/>
                <w:color w:val="auto"/>
                <w:sz w:val="36"/>
                <w:szCs w:val="36"/>
              </w:rPr>
              <w:t>令和</w:t>
            </w:r>
            <w:r w:rsidRPr="00B62A08">
              <w:rPr>
                <w:rFonts w:ascii="ＭＳ 明朝" w:eastAsia="ＭＳ ゴシック" w:cs="ＭＳ ゴシック" w:hint="eastAsia"/>
                <w:b/>
                <w:bCs/>
                <w:color w:val="auto"/>
                <w:sz w:val="36"/>
                <w:szCs w:val="36"/>
              </w:rPr>
              <w:t>６</w:t>
            </w:r>
            <w:r w:rsidRPr="00DA50EC">
              <w:rPr>
                <w:rFonts w:ascii="ＭＳ 明朝" w:eastAsia="ＭＳ ゴシック" w:cs="ＭＳ ゴシック" w:hint="eastAsia"/>
                <w:b/>
                <w:bCs/>
                <w:color w:val="auto"/>
                <w:sz w:val="36"/>
                <w:szCs w:val="36"/>
              </w:rPr>
              <w:t>年度</w:t>
            </w:r>
            <w:r w:rsidRPr="00E24532">
              <w:rPr>
                <w:rFonts w:ascii="ＭＳ 明朝" w:eastAsia="ＭＳ ゴシック" w:cs="ＭＳ ゴシック" w:hint="eastAsia"/>
                <w:b/>
                <w:bCs/>
                <w:sz w:val="36"/>
                <w:szCs w:val="36"/>
              </w:rPr>
              <w:t xml:space="preserve"> </w:t>
            </w:r>
            <w:r w:rsidRPr="00421E49">
              <w:rPr>
                <w:rFonts w:ascii="ＭＳ 明朝" w:eastAsia="ＭＳ ゴシック" w:cs="ＭＳ ゴシック" w:hint="eastAsia"/>
                <w:b/>
                <w:bCs/>
                <w:color w:val="auto"/>
                <w:sz w:val="36"/>
                <w:szCs w:val="36"/>
              </w:rPr>
              <w:t>日本建設機械施工大賞</w:t>
            </w:r>
            <w:r w:rsidRPr="00E24532">
              <w:rPr>
                <w:rFonts w:ascii="ＭＳ 明朝" w:hAnsi="ＭＳ 明朝" w:cs="ＭＳ ゴシック" w:hint="eastAsia"/>
                <w:bCs/>
                <w:sz w:val="36"/>
                <w:szCs w:val="36"/>
              </w:rPr>
              <w:t>の</w:t>
            </w:r>
            <w:r w:rsidRPr="00E24532">
              <w:rPr>
                <w:rFonts w:ascii="ＭＳ 明朝" w:eastAsia="ＭＳ ゴシック" w:cs="ＭＳ ゴシック" w:hint="eastAsia"/>
                <w:b/>
                <w:bCs/>
                <w:sz w:val="36"/>
                <w:szCs w:val="36"/>
              </w:rPr>
              <w:t>公募</w:t>
            </w:r>
            <w:r w:rsidRPr="00E24532">
              <w:rPr>
                <w:rFonts w:ascii="ＭＳ 明朝" w:hAnsi="ＭＳ 明朝" w:cs="ＭＳ ゴシック" w:hint="eastAsia"/>
                <w:bCs/>
                <w:sz w:val="36"/>
                <w:szCs w:val="36"/>
              </w:rPr>
              <w:t>について</w:t>
            </w:r>
          </w:p>
        </w:tc>
      </w:tr>
    </w:tbl>
    <w:p w14:paraId="5893758A" w14:textId="77777777" w:rsidR="009C4939" w:rsidRDefault="009C4939">
      <w:pPr>
        <w:adjustRightInd/>
        <w:rPr>
          <w:rFonts w:ascii="ＭＳ 明朝" w:hAnsi="ＭＳ 明朝" w:cs="ＭＳ ゴシック"/>
          <w:color w:val="auto"/>
          <w:sz w:val="24"/>
          <w:szCs w:val="24"/>
        </w:rPr>
      </w:pPr>
    </w:p>
    <w:p w14:paraId="2C111064" w14:textId="77777777" w:rsidR="002761C1" w:rsidRPr="00B62A08" w:rsidRDefault="001C151C" w:rsidP="003545DD">
      <w:pPr>
        <w:adjustRightInd/>
        <w:ind w:firstLineChars="100" w:firstLine="215"/>
        <w:rPr>
          <w:rFonts w:ascii="ＭＳ 明朝" w:hAnsi="ＭＳ 明朝" w:cs="ＭＳ ゴシック" w:hint="eastAsia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本</w:t>
      </w:r>
      <w:r w:rsidR="00F31B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協会</w:t>
      </w:r>
      <w:r w:rsidR="0028794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で</w:t>
      </w:r>
      <w:r w:rsidR="00F31B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は、</w:t>
      </w:r>
      <w:r w:rsidR="008F3BE7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平成元年</w:t>
      </w:r>
      <w:r w:rsidR="002761C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度</w:t>
      </w:r>
      <w:r w:rsidR="00AF320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に</w:t>
      </w:r>
      <w:r w:rsidR="00F52A95" w:rsidRPr="00B62A08">
        <w:rPr>
          <w:rFonts w:ascii="ＭＳ 明朝" w:hAnsi="ＭＳ 明朝" w:cs="ＭＳ ゴシック" w:hint="eastAsia"/>
          <w:b/>
          <w:color w:val="auto"/>
          <w:sz w:val="22"/>
          <w:szCs w:val="22"/>
        </w:rPr>
        <w:t>一般社団法人</w:t>
      </w:r>
      <w:r w:rsidR="000E63F7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日本建設機械</w:t>
      </w:r>
      <w:r w:rsidR="00F52A95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施工</w:t>
      </w:r>
      <w:r w:rsidR="000E63F7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協会会長賞</w:t>
      </w:r>
      <w:r w:rsidR="000E63F7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を創設し、</w:t>
      </w:r>
      <w:r w:rsidR="00F31B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建設事業の</w:t>
      </w:r>
      <w:r w:rsidR="00D82E4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高度化</w:t>
      </w:r>
      <w:r w:rsidR="00F31B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に関し顕著な功績をあげた</w:t>
      </w:r>
      <w:r w:rsidR="0093558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業績</w:t>
      </w:r>
      <w:r w:rsidR="00F31B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について表彰</w:t>
      </w:r>
      <w:r w:rsidR="00706BD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して</w:t>
      </w:r>
      <w:r w:rsidR="0028794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参り</w:t>
      </w:r>
      <w:r w:rsidR="00F31B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ました</w:t>
      </w:r>
      <w:r w:rsidR="00C96EB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。また</w:t>
      </w:r>
      <w:r w:rsidR="002761C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、</w:t>
      </w:r>
      <w:r w:rsidR="008F3BE7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平成２７</w:t>
      </w:r>
      <w:r w:rsidR="00C96EB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年</w:t>
      </w:r>
      <w:r w:rsidR="00B5194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度の募集</w:t>
      </w:r>
      <w:r w:rsidR="002761C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から</w:t>
      </w:r>
      <w:r w:rsidR="003545D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新たに地域への貢献が顕著な業績も</w:t>
      </w:r>
      <w:r w:rsidR="002761C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表彰</w:t>
      </w:r>
      <w:r w:rsidR="003545D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すること</w:t>
      </w:r>
      <w:r w:rsidR="00C96EB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と</w:t>
      </w:r>
      <w:r w:rsidR="004E79E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し</w:t>
      </w:r>
      <w:r w:rsidR="00C96EB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、</w:t>
      </w:r>
      <w:r w:rsidR="004E79E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さらに</w:t>
      </w:r>
      <w:r w:rsidR="00976B12" w:rsidRPr="00B62A08">
        <w:rPr>
          <w:rFonts w:ascii="ＭＳ 明朝" w:hAnsi="ＭＳ 明朝" w:cs="ＭＳ ゴシック" w:hint="eastAsia"/>
          <w:color w:val="auto"/>
          <w:sz w:val="22"/>
          <w:szCs w:val="22"/>
        </w:rPr>
        <w:t>表彰内容</w:t>
      </w:r>
      <w:r w:rsidR="00C96EB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を</w:t>
      </w:r>
      <w:r w:rsidR="00976B12" w:rsidRPr="00B62A08">
        <w:rPr>
          <w:rFonts w:ascii="ＭＳ 明朝" w:hAnsi="ＭＳ 明朝" w:cs="ＭＳ ゴシック" w:hint="eastAsia"/>
          <w:color w:val="auto"/>
          <w:sz w:val="22"/>
          <w:szCs w:val="22"/>
        </w:rPr>
        <w:t>拡充</w:t>
      </w:r>
      <w:r w:rsidR="00C96EB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したこと</w:t>
      </w:r>
      <w:r w:rsidR="00976B12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に伴</w:t>
      </w:r>
      <w:r w:rsidR="00C96EB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い、</w:t>
      </w:r>
      <w:r w:rsidR="003545D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表彰</w:t>
      </w:r>
      <w:r w:rsidR="002761C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名称を</w:t>
      </w:r>
      <w:r w:rsidR="00976B12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『会長賞』から</w:t>
      </w:r>
      <w:r w:rsidR="002761C1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『日本建設機械施工大賞』</w:t>
      </w:r>
      <w:r w:rsidR="002761C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に変更いたしま</w:t>
      </w:r>
      <w:r w:rsidR="00266A6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した</w:t>
      </w:r>
      <w:r w:rsidR="002761C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。</w:t>
      </w:r>
    </w:p>
    <w:p w14:paraId="25AE9D54" w14:textId="77777777" w:rsidR="002761C1" w:rsidRPr="00B62A08" w:rsidRDefault="00930DB6" w:rsidP="003545DD">
      <w:pPr>
        <w:adjustRightInd/>
        <w:ind w:firstLineChars="100" w:firstLine="215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令和</w:t>
      </w:r>
      <w:r w:rsidR="00987A58" w:rsidRPr="00B62A08">
        <w:rPr>
          <w:rFonts w:ascii="ＭＳ 明朝" w:hAnsi="ＭＳ 明朝" w:cs="ＭＳ ゴシック" w:hint="eastAsia"/>
          <w:b/>
          <w:color w:val="auto"/>
          <w:sz w:val="22"/>
          <w:szCs w:val="22"/>
        </w:rPr>
        <w:t>６</w:t>
      </w:r>
      <w:r w:rsidR="0017408F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年度</w:t>
      </w:r>
      <w:r w:rsidR="00976B12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の表彰につきまして</w:t>
      </w:r>
      <w:r w:rsidR="0017408F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も、下記により</w:t>
      </w:r>
      <w:r w:rsidR="00976B12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受賞候補者を</w:t>
      </w:r>
      <w:r w:rsidR="0017408F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公募</w:t>
      </w:r>
      <w:r w:rsidR="00976B12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いた</w:t>
      </w:r>
      <w:r w:rsidR="0017408F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しますので、内容検討の上、</w:t>
      </w:r>
      <w:r w:rsidR="009C4939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奮ってご応募</w:t>
      </w:r>
      <w:r w:rsidR="00C556C5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いただきますよう、ご案内</w:t>
      </w:r>
      <w:r w:rsidR="009C4939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いたします</w:t>
      </w:r>
      <w:r w:rsidR="002761C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。</w:t>
      </w:r>
    </w:p>
    <w:p w14:paraId="36D6608E" w14:textId="77777777" w:rsidR="007C4256" w:rsidRPr="00B62A08" w:rsidRDefault="007C4256" w:rsidP="00F31098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14:paraId="5942F489" w14:textId="77777777" w:rsidR="00F31B46" w:rsidRPr="00B62A08" w:rsidRDefault="00F31B46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  <w:u w:val="single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１．表彰の目的</w:t>
      </w:r>
    </w:p>
    <w:p w14:paraId="78AC1A83" w14:textId="77777777" w:rsidR="00A57FDE" w:rsidRPr="00B62A08" w:rsidRDefault="00F31B46" w:rsidP="007512FF">
      <w:pPr>
        <w:adjustRightInd/>
        <w:ind w:left="215" w:hangingChars="100" w:hanging="215"/>
        <w:rPr>
          <w:rFonts w:ascii="ＭＳ 明朝" w:hAnsi="ＭＳ 明朝" w:cs="ＭＳ ゴシック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</w:t>
      </w:r>
      <w:bookmarkStart w:id="1" w:name="_Hlk133584759"/>
      <w:r w:rsidR="00A57FD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建設機械</w:t>
      </w:r>
      <w:r w:rsidR="008511A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及び建設施工</w:t>
      </w:r>
      <w:r w:rsidR="00A57FD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に</w:t>
      </w:r>
      <w:r w:rsidR="008511A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関</w:t>
      </w:r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して、</w:t>
      </w:r>
      <w:r w:rsidR="00B134CF" w:rsidRPr="00B62A08">
        <w:rPr>
          <w:rFonts w:ascii="ＭＳ 明朝" w:hAnsi="ＭＳ 明朝" w:cs="ＭＳ ゴシック" w:hint="eastAsia"/>
          <w:color w:val="auto"/>
          <w:sz w:val="22"/>
          <w:szCs w:val="22"/>
        </w:rPr>
        <w:t>有意な</w:t>
      </w:r>
      <w:r w:rsidR="00A57FD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技術</w:t>
      </w:r>
      <w:r w:rsidR="008511A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の</w:t>
      </w:r>
      <w:bookmarkEnd w:id="1"/>
      <w:r w:rsidR="008511A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向上</w:t>
      </w:r>
      <w:r w:rsidR="00B134CF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又は</w:t>
      </w:r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地域の建設事業の</w:t>
      </w:r>
      <w:r w:rsidR="00654E44" w:rsidRPr="00B62A08">
        <w:rPr>
          <w:rFonts w:ascii="ＭＳ 明朝" w:hAnsi="ＭＳ 明朝" w:cs="ＭＳ ゴシック" w:hint="eastAsia"/>
          <w:color w:val="auto"/>
          <w:sz w:val="22"/>
          <w:szCs w:val="22"/>
        </w:rPr>
        <w:t>課題の解消</w:t>
      </w:r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に、</w:t>
      </w:r>
      <w:r w:rsidR="008511A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顕著な功績をあげた</w:t>
      </w:r>
      <w:r w:rsidR="00EA040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業績</w:t>
      </w:r>
      <w:r w:rsidR="008511AD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を表彰し</w:t>
      </w:r>
      <w:r w:rsidR="00EA040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、</w:t>
      </w:r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もって</w:t>
      </w:r>
      <w:r w:rsidR="0022668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国土の開発と経済の発展に寄与することを目的と</w:t>
      </w:r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し</w:t>
      </w:r>
      <w:r w:rsidR="0022668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ます。</w:t>
      </w:r>
    </w:p>
    <w:p w14:paraId="7D81FF42" w14:textId="77777777" w:rsidR="00A57FDE" w:rsidRPr="00B62A08" w:rsidRDefault="00A57FDE" w:rsidP="007512FF">
      <w:pPr>
        <w:adjustRightInd/>
        <w:ind w:left="215" w:hangingChars="100" w:hanging="215"/>
        <w:rPr>
          <w:rFonts w:ascii="ＭＳ 明朝" w:hAnsi="ＭＳ 明朝" w:cs="ＭＳ ゴシック"/>
          <w:color w:val="auto"/>
          <w:sz w:val="22"/>
          <w:szCs w:val="22"/>
        </w:rPr>
      </w:pPr>
    </w:p>
    <w:p w14:paraId="7F2A87ED" w14:textId="77777777" w:rsidR="00F31B46" w:rsidRPr="00B62A08" w:rsidRDefault="00F31B46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  <w:u w:val="single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２．</w:t>
      </w:r>
      <w:r w:rsidRPr="00B62A08">
        <w:rPr>
          <w:rFonts w:ascii="ＭＳ 明朝" w:hAnsi="ＭＳ 明朝" w:cs="ＭＳ ゴシック" w:hint="eastAsia"/>
          <w:color w:val="auto"/>
          <w:spacing w:val="32"/>
          <w:sz w:val="22"/>
          <w:szCs w:val="22"/>
          <w:u w:val="single"/>
          <w:fitText w:val="1075" w:id="961824256"/>
        </w:rPr>
        <w:t>表彰対</w:t>
      </w:r>
      <w:r w:rsidRPr="00B62A08">
        <w:rPr>
          <w:rFonts w:ascii="ＭＳ 明朝" w:hAnsi="ＭＳ 明朝" w:cs="ＭＳ ゴシック" w:hint="eastAsia"/>
          <w:color w:val="auto"/>
          <w:spacing w:val="1"/>
          <w:sz w:val="22"/>
          <w:szCs w:val="22"/>
          <w:u w:val="single"/>
          <w:fitText w:val="1075" w:id="961824256"/>
        </w:rPr>
        <w:t>象</w:t>
      </w:r>
    </w:p>
    <w:p w14:paraId="1DAD802B" w14:textId="77777777" w:rsidR="00F31B46" w:rsidRPr="00B62A08" w:rsidRDefault="00F31B46" w:rsidP="003545DD">
      <w:pPr>
        <w:adjustRightInd/>
        <w:ind w:left="215" w:hangingChars="100" w:hanging="215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本協会の団体会員、支部団体会員、個人会員</w:t>
      </w:r>
      <w:r w:rsidR="001F65D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又は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関係者のうち表彰目的</w:t>
      </w:r>
      <w:r w:rsidR="007656B7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に</w:t>
      </w:r>
      <w:r w:rsidR="00476B75" w:rsidRPr="00B62A08">
        <w:rPr>
          <w:rFonts w:ascii="ＭＳ 明朝" w:hAnsi="ＭＳ 明朝" w:cs="ＭＳ ゴシック" w:hint="eastAsia"/>
          <w:color w:val="auto"/>
          <w:sz w:val="22"/>
          <w:szCs w:val="22"/>
        </w:rPr>
        <w:t>該当する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業績のあった団体、団体に属する個人</w:t>
      </w:r>
      <w:r w:rsidR="007323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及び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その他の個人を対象とします。</w:t>
      </w:r>
    </w:p>
    <w:p w14:paraId="241AA8D8" w14:textId="77777777" w:rsidR="00935586" w:rsidRPr="00B62A08" w:rsidRDefault="00935586">
      <w:pPr>
        <w:adjustRightInd/>
        <w:rPr>
          <w:rFonts w:ascii="ＭＳ 明朝" w:hAnsi="ＭＳ 明朝" w:cs="ＭＳ ゴシック"/>
          <w:color w:val="auto"/>
          <w:sz w:val="22"/>
          <w:szCs w:val="22"/>
        </w:rPr>
      </w:pPr>
    </w:p>
    <w:p w14:paraId="2DCC3B4A" w14:textId="77777777" w:rsidR="00F31B46" w:rsidRPr="00B62A08" w:rsidRDefault="00F31B46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  <w:u w:val="single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３．表彰の種類</w:t>
      </w:r>
    </w:p>
    <w:p w14:paraId="0F0B510A" w14:textId="77777777" w:rsidR="00226688" w:rsidRPr="00B62A08" w:rsidRDefault="00F31B46" w:rsidP="00226688">
      <w:pPr>
        <w:adjustRightInd/>
        <w:ind w:left="215" w:hangingChars="100" w:hanging="215"/>
        <w:rPr>
          <w:rFonts w:ascii="ＭＳ 明朝" w:hAnsi="ＭＳ 明朝" w:cs="ＭＳ ゴシック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</w:t>
      </w:r>
      <w:r w:rsidR="00226688"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</w:t>
      </w:r>
      <w:r w:rsidR="00EA040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表彰は、</w:t>
      </w:r>
      <w:r w:rsidR="0022668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大賞部門と地域賞部門</w:t>
      </w:r>
      <w:r w:rsidR="00EA040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の</w:t>
      </w:r>
      <w:r w:rsidR="007A7899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各</w:t>
      </w:r>
      <w:r w:rsidR="0022668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部門とも</w:t>
      </w:r>
      <w:r w:rsidR="00226688" w:rsidRPr="00B62A08">
        <w:rPr>
          <w:rFonts w:ascii="ＭＳ 明朝" w:hAnsi="ＭＳ 明朝" w:cs="ＭＳ ゴシック" w:hint="eastAsia"/>
          <w:b/>
          <w:bCs/>
          <w:color w:val="auto"/>
          <w:sz w:val="22"/>
          <w:szCs w:val="22"/>
        </w:rPr>
        <w:t>最優秀賞、優秀賞</w:t>
      </w:r>
      <w:r w:rsidR="0022668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とします。</w:t>
      </w:r>
    </w:p>
    <w:p w14:paraId="4030A73A" w14:textId="77777777" w:rsidR="002B31A0" w:rsidRPr="00B62A08" w:rsidRDefault="00226688" w:rsidP="00226688">
      <w:pPr>
        <w:adjustRightInd/>
        <w:ind w:left="215" w:hangingChars="100" w:hanging="215"/>
        <w:rPr>
          <w:rFonts w:ascii="ＭＳ 明朝" w:hAnsi="ＭＳ 明朝" w:cs="ＭＳ ゴシック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・大賞部門は、</w:t>
      </w:r>
      <w:bookmarkStart w:id="2" w:name="_Hlk133584874"/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建設機械及び建設施工に関する技術</w:t>
      </w:r>
      <w:bookmarkEnd w:id="2"/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等の「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調査・研究、技術開発、実用化等</w:t>
      </w:r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」</w:t>
      </w:r>
    </w:p>
    <w:p w14:paraId="258C378F" w14:textId="77777777" w:rsidR="00226688" w:rsidRPr="00B62A08" w:rsidRDefault="00B17020" w:rsidP="002B31A0">
      <w:pPr>
        <w:adjustRightInd/>
        <w:ind w:leftChars="100" w:left="205" w:firstLineChars="200" w:firstLine="430"/>
        <w:rPr>
          <w:rFonts w:ascii="ＭＳ 明朝" w:hAnsi="ＭＳ 明朝" w:cs="ＭＳ ゴシック"/>
          <w:color w:val="auto"/>
          <w:sz w:val="22"/>
          <w:szCs w:val="22"/>
        </w:rPr>
      </w:pPr>
      <w:r>
        <w:rPr>
          <w:rFonts w:ascii="ＭＳ 明朝" w:hAnsi="ＭＳ 明朝" w:cs="ＭＳ ゴシック" w:hint="eastAsia"/>
          <w:color w:val="auto"/>
          <w:sz w:val="22"/>
          <w:szCs w:val="22"/>
        </w:rPr>
        <w:t>の</w:t>
      </w:r>
      <w:bookmarkStart w:id="3" w:name="_Hlk133566933"/>
      <w:r w:rsidR="0022668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業績</w:t>
      </w:r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が</w:t>
      </w:r>
      <w:r w:rsidR="0022668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対象となります。</w:t>
      </w:r>
    </w:p>
    <w:bookmarkEnd w:id="3"/>
    <w:p w14:paraId="0F3C3A79" w14:textId="77777777" w:rsidR="00C84D16" w:rsidRPr="002F76BC" w:rsidRDefault="00226688" w:rsidP="002829CB">
      <w:pPr>
        <w:adjustRightInd/>
        <w:ind w:left="645" w:hangingChars="300" w:hanging="645"/>
        <w:rPr>
          <w:rFonts w:ascii="ＭＳ 明朝" w:hAnsi="ＭＳ 明朝" w:cs="ＭＳ ゴシック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・地域賞部門は、</w:t>
      </w:r>
      <w:r w:rsidR="002B31A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当該地域の建設機械及び建設施工に関する</w:t>
      </w:r>
      <w:r w:rsidR="002829CB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「</w:t>
      </w:r>
      <w:r w:rsidR="002829CB" w:rsidRPr="002F76BC">
        <w:rPr>
          <w:rFonts w:ascii="ＭＳ 明朝" w:hAnsi="ＭＳ 明朝" w:cs="ＭＳ ゴシック" w:hint="eastAsia"/>
          <w:color w:val="auto"/>
          <w:sz w:val="22"/>
          <w:szCs w:val="22"/>
        </w:rPr>
        <w:t>創意工夫あるいは</w:t>
      </w:r>
      <w:r w:rsidR="002B31A0" w:rsidRPr="002F76BC">
        <w:rPr>
          <w:rFonts w:ascii="ＭＳ 明朝" w:hAnsi="ＭＳ 明朝" w:cs="ＭＳ ゴシック" w:hint="eastAsia"/>
          <w:color w:val="auto"/>
          <w:sz w:val="22"/>
          <w:szCs w:val="22"/>
        </w:rPr>
        <w:t>従来技術の改良</w:t>
      </w:r>
      <w:r w:rsidR="009667E1" w:rsidRPr="002F76BC">
        <w:rPr>
          <w:rFonts w:ascii="ＭＳ 明朝" w:hAnsi="ＭＳ 明朝" w:cs="ＭＳ ゴシック" w:hint="eastAsia"/>
          <w:color w:val="auto"/>
          <w:sz w:val="22"/>
          <w:szCs w:val="22"/>
        </w:rPr>
        <w:t>や</w:t>
      </w:r>
      <w:r w:rsidR="002B31A0" w:rsidRPr="002F76BC">
        <w:rPr>
          <w:rFonts w:ascii="ＭＳ 明朝" w:hAnsi="ＭＳ 明朝" w:cs="ＭＳ ゴシック" w:hint="eastAsia"/>
          <w:color w:val="auto"/>
          <w:sz w:val="22"/>
          <w:szCs w:val="22"/>
        </w:rPr>
        <w:t>普及</w:t>
      </w:r>
      <w:r w:rsidR="009667E1" w:rsidRPr="002F76BC">
        <w:rPr>
          <w:rFonts w:ascii="ＭＳ 明朝" w:hAnsi="ＭＳ 明朝" w:cs="ＭＳ ゴシック" w:hint="eastAsia"/>
          <w:color w:val="auto"/>
          <w:sz w:val="22"/>
          <w:szCs w:val="22"/>
        </w:rPr>
        <w:t>促進等の</w:t>
      </w:r>
      <w:r w:rsidR="002B31A0" w:rsidRPr="002F76BC">
        <w:rPr>
          <w:rFonts w:ascii="ＭＳ 明朝" w:hAnsi="ＭＳ 明朝" w:cs="ＭＳ ゴシック" w:hint="eastAsia"/>
          <w:color w:val="auto"/>
          <w:sz w:val="22"/>
          <w:szCs w:val="22"/>
        </w:rPr>
        <w:t>取組</w:t>
      </w:r>
      <w:r w:rsidR="002829CB" w:rsidRPr="002F76BC">
        <w:rPr>
          <w:rFonts w:ascii="ＭＳ 明朝" w:hAnsi="ＭＳ 明朝" w:cs="ＭＳ ゴシック" w:hint="eastAsia"/>
          <w:color w:val="auto"/>
          <w:sz w:val="22"/>
          <w:szCs w:val="22"/>
        </w:rPr>
        <w:t>み</w:t>
      </w:r>
      <w:r w:rsidR="00B17020" w:rsidRPr="002F76BC">
        <w:rPr>
          <w:rFonts w:ascii="ＭＳ 明朝" w:hAnsi="ＭＳ 明朝" w:cs="ＭＳ ゴシック" w:hint="eastAsia"/>
          <w:color w:val="auto"/>
          <w:sz w:val="22"/>
          <w:szCs w:val="22"/>
        </w:rPr>
        <w:t>等</w:t>
      </w:r>
      <w:r w:rsidR="002829CB" w:rsidRPr="002F76BC">
        <w:rPr>
          <w:rFonts w:ascii="ＭＳ 明朝" w:hAnsi="ＭＳ 明朝" w:cs="ＭＳ ゴシック" w:hint="eastAsia"/>
          <w:color w:val="auto"/>
          <w:sz w:val="22"/>
          <w:szCs w:val="22"/>
        </w:rPr>
        <w:t>」</w:t>
      </w:r>
      <w:r w:rsidR="00B17020" w:rsidRPr="002F76BC">
        <w:rPr>
          <w:rFonts w:ascii="ＭＳ 明朝" w:hAnsi="ＭＳ 明朝" w:cs="ＭＳ ゴシック" w:hint="eastAsia"/>
          <w:color w:val="auto"/>
          <w:sz w:val="22"/>
          <w:szCs w:val="22"/>
        </w:rPr>
        <w:t>の</w:t>
      </w:r>
      <w:r w:rsidR="002B31A0" w:rsidRPr="002F76BC">
        <w:rPr>
          <w:rFonts w:ascii="ＭＳ 明朝" w:hAnsi="ＭＳ 明朝" w:cs="ＭＳ ゴシック" w:hint="eastAsia"/>
          <w:color w:val="auto"/>
          <w:sz w:val="22"/>
          <w:szCs w:val="22"/>
        </w:rPr>
        <w:t>業績が対象となります</w:t>
      </w:r>
      <w:r w:rsidR="00C84D16" w:rsidRPr="002F76BC">
        <w:rPr>
          <w:rFonts w:ascii="ＭＳ 明朝" w:hAnsi="ＭＳ 明朝" w:cs="ＭＳ ゴシック" w:hint="eastAsia"/>
          <w:color w:val="auto"/>
          <w:sz w:val="22"/>
          <w:szCs w:val="22"/>
        </w:rPr>
        <w:t>。</w:t>
      </w:r>
    </w:p>
    <w:p w14:paraId="149BFF6A" w14:textId="77777777" w:rsidR="00226688" w:rsidRPr="00B62A08" w:rsidRDefault="00C84D16" w:rsidP="00226688">
      <w:pPr>
        <w:adjustRightInd/>
        <w:ind w:left="215" w:hangingChars="100" w:hanging="215"/>
        <w:rPr>
          <w:rFonts w:ascii="ＭＳ 明朝" w:hAnsi="ＭＳ 明朝" w:cs="ＭＳ ゴシック" w:hint="eastAsia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・最優秀賞は総合的な評価の最も高かったもの、優秀賞はそれに準ずるものです。</w:t>
      </w:r>
    </w:p>
    <w:p w14:paraId="3FA2359D" w14:textId="77777777" w:rsidR="00D451EB" w:rsidRDefault="00AA4FB9" w:rsidP="00D451EB">
      <w:pPr>
        <w:adjustRightInd/>
        <w:ind w:leftChars="100" w:left="205" w:firstLineChars="100" w:firstLine="215"/>
        <w:rPr>
          <w:rFonts w:ascii="ＭＳ 明朝" w:hAnsi="ＭＳ 明朝" w:cs="ＭＳ ゴシック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・ユニークなアイデア、あるいは特に秀でた特徴を有する提案があれば</w:t>
      </w:r>
      <w:r w:rsidR="00D451EB" w:rsidRPr="00D451EB">
        <w:rPr>
          <w:rFonts w:ascii="ＭＳ 明朝" w:hAnsi="ＭＳ 明朝" w:cs="ＭＳ ゴシック" w:hint="eastAsia"/>
          <w:b/>
          <w:bCs/>
          <w:color w:val="auto"/>
          <w:sz w:val="22"/>
          <w:szCs w:val="22"/>
        </w:rPr>
        <w:t>選考委員会賞</w:t>
      </w:r>
      <w:r w:rsidR="00D451EB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として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表彰</w:t>
      </w:r>
    </w:p>
    <w:p w14:paraId="4CEF930A" w14:textId="77777777" w:rsidR="00AA4FB9" w:rsidRPr="00B62A08" w:rsidRDefault="00AA4FB9" w:rsidP="00D451EB">
      <w:pPr>
        <w:adjustRightInd/>
        <w:ind w:leftChars="100" w:left="205" w:firstLineChars="200" w:firstLine="430"/>
        <w:rPr>
          <w:rFonts w:ascii="ＭＳ 明朝" w:hAnsi="ＭＳ 明朝" w:cs="ＭＳ ゴシック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することもあります。</w:t>
      </w:r>
    </w:p>
    <w:p w14:paraId="1DE8B9A8" w14:textId="77777777" w:rsidR="00AA4FB9" w:rsidRPr="00B62A08" w:rsidRDefault="00AA4FB9" w:rsidP="00AA4FB9">
      <w:pPr>
        <w:adjustRightInd/>
        <w:rPr>
          <w:rFonts w:ascii="ＭＳ 明朝" w:hAnsi="ＭＳ 明朝" w:cs="ＭＳ ゴシック" w:hint="eastAsia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受賞者には、賞状及び副賞として、１件につき次の賞金を授与します。</w:t>
      </w:r>
    </w:p>
    <w:p w14:paraId="04271F67" w14:textId="77777777" w:rsidR="00F31B46" w:rsidRPr="00B62A08" w:rsidRDefault="00F31B46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　副賞賞金　</w:t>
      </w:r>
      <w:r w:rsidR="00332C50"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大賞部門　</w:t>
      </w:r>
      <w:r w:rsidR="005D4F7B" w:rsidRPr="00B62A08">
        <w:rPr>
          <w:rFonts w:ascii="ＭＳ 明朝" w:hAnsi="ＭＳ 明朝" w:cs="ＭＳ ゴシック" w:hint="eastAsia"/>
          <w:color w:val="auto"/>
          <w:sz w:val="22"/>
          <w:szCs w:val="22"/>
        </w:rPr>
        <w:t>最優秀賞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・・・</w:t>
      </w:r>
      <w:r w:rsidR="007C425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・・</w:t>
      </w:r>
      <w:r w:rsidR="00FC4A2A" w:rsidRPr="00B62A08">
        <w:rPr>
          <w:rFonts w:ascii="ＭＳ 明朝" w:hAnsi="ＭＳ 明朝" w:cs="ＭＳ ゴシック" w:hint="eastAsia"/>
          <w:color w:val="auto"/>
          <w:sz w:val="22"/>
          <w:szCs w:val="22"/>
        </w:rPr>
        <w:t>3</w:t>
      </w:r>
      <w:r w:rsidRPr="00B62A08">
        <w:rPr>
          <w:rFonts w:ascii="ＭＳ 明朝" w:hAnsi="ＭＳ 明朝" w:cs="Times New Roman"/>
          <w:color w:val="auto"/>
          <w:sz w:val="22"/>
          <w:szCs w:val="22"/>
        </w:rPr>
        <w:t>0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万円</w:t>
      </w:r>
      <w:r w:rsidR="00332C50"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地域賞部門　最優秀賞・・・・・2</w:t>
      </w:r>
      <w:r w:rsidR="00332C50" w:rsidRPr="00B62A08">
        <w:rPr>
          <w:rFonts w:ascii="ＭＳ 明朝" w:hAnsi="ＭＳ 明朝" w:cs="Times New Roman"/>
          <w:color w:val="auto"/>
          <w:sz w:val="22"/>
          <w:szCs w:val="22"/>
        </w:rPr>
        <w:t>0</w:t>
      </w:r>
      <w:r w:rsidR="00332C5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万円</w:t>
      </w:r>
    </w:p>
    <w:p w14:paraId="6BEC5CD3" w14:textId="77777777" w:rsidR="00F31B46" w:rsidRPr="00B62A08" w:rsidRDefault="00F31B46">
      <w:pPr>
        <w:adjustRightInd/>
        <w:rPr>
          <w:rFonts w:ascii="ＭＳ 明朝" w:hAnsi="ＭＳ 明朝" w:cs="ＭＳ ゴシック" w:hint="eastAsia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　　　　　　　　　　　</w:t>
      </w:r>
      <w:r w:rsidR="005D4F7B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優秀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賞</w:t>
      </w:r>
      <w:r w:rsidR="005D4F7B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・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・・・</w:t>
      </w:r>
      <w:r w:rsidR="007C425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・・</w:t>
      </w:r>
      <w:r w:rsidR="00332C5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15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万円</w:t>
      </w:r>
      <w:r w:rsidR="00332C50"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              優秀賞・・・・・・10万円</w:t>
      </w:r>
    </w:p>
    <w:p w14:paraId="65B20382" w14:textId="77777777" w:rsidR="007C4256" w:rsidRPr="00B62A08" w:rsidRDefault="005D4F7B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　　　　　　　　　　　</w:t>
      </w:r>
      <w:r w:rsidR="00332C50"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選考委員会賞・・・ 5万円    </w:t>
      </w:r>
      <w:r w:rsidR="00332C50" w:rsidRPr="00B62A08">
        <w:rPr>
          <w:rFonts w:ascii="ＭＳ 明朝" w:hAnsi="ＭＳ 明朝" w:cs="ＭＳ ゴシック"/>
          <w:color w:val="auto"/>
          <w:sz w:val="22"/>
          <w:szCs w:val="22"/>
        </w:rPr>
        <w:t xml:space="preserve">     　  </w:t>
      </w:r>
      <w:r w:rsidR="00332C50"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 </w:t>
      </w:r>
      <w:r w:rsidR="007C425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選考委員会賞・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・</w:t>
      </w:r>
      <w:r w:rsidR="007C425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・</w:t>
      </w:r>
      <w:r w:rsidR="002F1277" w:rsidRPr="00B62A08">
        <w:rPr>
          <w:rFonts w:ascii="ＭＳ 明朝" w:hAnsi="ＭＳ 明朝" w:cs="ＭＳ ゴシック" w:hint="eastAsia"/>
          <w:color w:val="auto"/>
          <w:sz w:val="22"/>
          <w:szCs w:val="22"/>
        </w:rPr>
        <w:t xml:space="preserve"> </w:t>
      </w:r>
      <w:r w:rsidR="007C425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5万円</w:t>
      </w:r>
    </w:p>
    <w:p w14:paraId="793D91FA" w14:textId="77777777" w:rsidR="002A294A" w:rsidRPr="00B62A08" w:rsidRDefault="00F31B46" w:rsidP="003545DD">
      <w:pPr>
        <w:adjustRightInd/>
        <w:ind w:left="215" w:hangingChars="100" w:hanging="215"/>
        <w:rPr>
          <w:rFonts w:ascii="ＭＳ 明朝" w:hAnsi="ＭＳ 明朝" w:cs="ＭＳ ゴシック"/>
          <w:color w:val="auto"/>
          <w:sz w:val="22"/>
          <w:szCs w:val="22"/>
          <w:u w:val="single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４．</w:t>
      </w:r>
      <w:r w:rsidRPr="00B62A08">
        <w:rPr>
          <w:rFonts w:ascii="ＭＳ 明朝" w:hAnsi="ＭＳ 明朝" w:cs="ＭＳ ゴシック" w:hint="eastAsia"/>
          <w:color w:val="auto"/>
          <w:spacing w:val="104"/>
          <w:sz w:val="22"/>
          <w:szCs w:val="22"/>
          <w:u w:val="single"/>
          <w:fitText w:val="1075" w:id="961824257"/>
        </w:rPr>
        <w:t>表彰</w:t>
      </w:r>
      <w:r w:rsidR="002A294A" w:rsidRPr="00B62A08">
        <w:rPr>
          <w:rFonts w:ascii="ＭＳ 明朝" w:hAnsi="ＭＳ 明朝" w:cs="ＭＳ ゴシック" w:hint="eastAsia"/>
          <w:color w:val="auto"/>
          <w:sz w:val="22"/>
          <w:szCs w:val="22"/>
          <w:u w:val="single"/>
          <w:fitText w:val="1075" w:id="961824257"/>
        </w:rPr>
        <w:t>式</w:t>
      </w:r>
    </w:p>
    <w:p w14:paraId="4A161869" w14:textId="77777777" w:rsidR="00F31B46" w:rsidRPr="00B62A08" w:rsidRDefault="00F31B46" w:rsidP="003545DD">
      <w:pPr>
        <w:adjustRightInd/>
        <w:ind w:left="242" w:firstLineChars="100" w:firstLine="215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本協会</w:t>
      </w:r>
      <w:r w:rsidR="00F52A95" w:rsidRPr="00B62A08">
        <w:rPr>
          <w:rFonts w:ascii="ＭＳ 明朝" w:hAnsi="ＭＳ 明朝" w:cs="ＭＳ ゴシック" w:hint="eastAsia"/>
          <w:color w:val="auto"/>
          <w:sz w:val="22"/>
          <w:szCs w:val="22"/>
        </w:rPr>
        <w:t>第</w:t>
      </w:r>
      <w:r w:rsidR="006C2F37" w:rsidRPr="00B62A08">
        <w:rPr>
          <w:rFonts w:ascii="ＭＳ 明朝" w:hAnsi="ＭＳ 明朝" w:cs="ＭＳ ゴシック" w:hint="eastAsia"/>
          <w:b/>
          <w:color w:val="auto"/>
          <w:sz w:val="22"/>
          <w:szCs w:val="22"/>
        </w:rPr>
        <w:t>1</w:t>
      </w:r>
      <w:r w:rsidR="00987A58" w:rsidRPr="00B62A08">
        <w:rPr>
          <w:rFonts w:ascii="ＭＳ 明朝" w:hAnsi="ＭＳ 明朝" w:cs="ＭＳ ゴシック" w:hint="eastAsia"/>
          <w:b/>
          <w:color w:val="auto"/>
          <w:sz w:val="22"/>
          <w:szCs w:val="22"/>
        </w:rPr>
        <w:t>3</w:t>
      </w:r>
      <w:r w:rsidR="00F52A95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回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通常総会</w:t>
      </w:r>
      <w:r w:rsidR="0090471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（令和</w:t>
      </w:r>
      <w:r w:rsidR="00987A5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６</w:t>
      </w:r>
      <w:r w:rsidR="00904718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年６月予定）</w:t>
      </w:r>
      <w:r w:rsidR="00F5618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終了後に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行います。</w:t>
      </w:r>
    </w:p>
    <w:p w14:paraId="4CB33FE6" w14:textId="77777777" w:rsidR="0028794E" w:rsidRPr="00332C50" w:rsidRDefault="0028794E" w:rsidP="003545DD">
      <w:pPr>
        <w:adjustRightInd/>
        <w:ind w:left="430" w:hangingChars="200" w:hanging="430"/>
        <w:rPr>
          <w:rFonts w:ascii="ＭＳ 明朝" w:hAnsi="ＭＳ 明朝" w:cs="ＭＳ ゴシック"/>
          <w:color w:val="auto"/>
          <w:sz w:val="22"/>
          <w:szCs w:val="22"/>
        </w:rPr>
      </w:pPr>
    </w:p>
    <w:p w14:paraId="13A72689" w14:textId="77777777" w:rsidR="002A294A" w:rsidRPr="00421E49" w:rsidRDefault="00F31B46" w:rsidP="003545DD">
      <w:pPr>
        <w:adjustRightInd/>
        <w:ind w:left="430" w:hangingChars="200" w:hanging="430"/>
        <w:rPr>
          <w:rFonts w:ascii="ＭＳ 明朝" w:hAnsi="ＭＳ 明朝" w:cs="ＭＳ ゴシック"/>
          <w:color w:val="auto"/>
          <w:sz w:val="22"/>
          <w:szCs w:val="22"/>
          <w:u w:val="single"/>
        </w:rPr>
      </w:pPr>
      <w:r w:rsidRPr="00421E49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５．</w:t>
      </w:r>
      <w:r w:rsidR="002A294A" w:rsidRPr="006C2F37">
        <w:rPr>
          <w:rFonts w:ascii="ＭＳ 明朝" w:hAnsi="ＭＳ 明朝" w:cs="ＭＳ ゴシック" w:hint="eastAsia"/>
          <w:color w:val="auto"/>
          <w:spacing w:val="317"/>
          <w:sz w:val="22"/>
          <w:szCs w:val="22"/>
          <w:u w:val="single"/>
          <w:fitText w:val="1075" w:id="961824258"/>
        </w:rPr>
        <w:t>応</w:t>
      </w:r>
      <w:r w:rsidR="002A294A" w:rsidRPr="006C2F37">
        <w:rPr>
          <w:rFonts w:ascii="ＭＳ 明朝" w:hAnsi="ＭＳ 明朝" w:cs="ＭＳ ゴシック" w:hint="eastAsia"/>
          <w:color w:val="auto"/>
          <w:sz w:val="22"/>
          <w:szCs w:val="22"/>
          <w:u w:val="single"/>
          <w:fitText w:val="1075" w:id="961824258"/>
        </w:rPr>
        <w:t>募</w:t>
      </w:r>
    </w:p>
    <w:p w14:paraId="0E7E104B" w14:textId="77777777" w:rsidR="00D05CE9" w:rsidRDefault="000A0826" w:rsidP="003545DD">
      <w:pPr>
        <w:adjustRightInd/>
        <w:ind w:leftChars="100" w:left="205" w:firstLineChars="100" w:firstLine="215"/>
        <w:rPr>
          <w:rFonts w:ascii="ＭＳ 明朝" w:hAnsi="ＭＳ 明朝" w:cs="ＭＳ ゴシック"/>
          <w:color w:val="auto"/>
          <w:sz w:val="22"/>
          <w:szCs w:val="22"/>
        </w:rPr>
      </w:pP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「</w:t>
      </w:r>
      <w:r w:rsidR="002F1277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日本建設</w:t>
      </w:r>
      <w:r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機械</w:t>
      </w:r>
      <w:r w:rsidR="00F52A95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施工</w:t>
      </w:r>
      <w:r w:rsidR="002F1277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大賞応募</w:t>
      </w:r>
      <w:r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要領</w:t>
      </w:r>
      <w:r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」に</w:t>
      </w:r>
      <w:r w:rsidR="00D05CE9">
        <w:rPr>
          <w:rFonts w:ascii="ＭＳ 明朝" w:hAnsi="ＭＳ 明朝" w:cs="ＭＳ ゴシック" w:hint="eastAsia"/>
          <w:color w:val="auto"/>
          <w:sz w:val="22"/>
          <w:szCs w:val="22"/>
        </w:rPr>
        <w:t>基づく</w:t>
      </w:r>
      <w:r w:rsidR="00183E06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応募用紙</w:t>
      </w:r>
      <w:r w:rsidR="00F31B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の提出により行われます</w:t>
      </w:r>
      <w:r w:rsidR="00526D28">
        <w:rPr>
          <w:rFonts w:ascii="ＭＳ 明朝" w:hAnsi="ＭＳ 明朝" w:cs="ＭＳ ゴシック" w:hint="eastAsia"/>
          <w:color w:val="auto"/>
          <w:sz w:val="22"/>
          <w:szCs w:val="22"/>
        </w:rPr>
        <w:t>ので</w:t>
      </w:r>
      <w:r w:rsidR="00D05CE9">
        <w:rPr>
          <w:rFonts w:ascii="ＭＳ 明朝" w:hAnsi="ＭＳ 明朝" w:cs="ＭＳ ゴシック" w:hint="eastAsia"/>
          <w:color w:val="auto"/>
          <w:sz w:val="22"/>
          <w:szCs w:val="22"/>
        </w:rPr>
        <w:t>、</w:t>
      </w:r>
      <w:r w:rsidR="00526D28" w:rsidRPr="0045740A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本協会</w:t>
      </w:r>
      <w:r w:rsidR="00D05CE9" w:rsidRPr="0045740A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ＨＰ（ホームページ）からダウンロード</w:t>
      </w:r>
      <w:r w:rsidR="00D05CE9" w:rsidRPr="00D05CE9">
        <w:rPr>
          <w:rFonts w:ascii="ＭＳ 明朝" w:hAnsi="ＭＳ 明朝" w:cs="ＭＳ ゴシック" w:hint="eastAsia"/>
          <w:color w:val="auto"/>
          <w:sz w:val="22"/>
          <w:szCs w:val="22"/>
        </w:rPr>
        <w:t>して</w:t>
      </w:r>
      <w:r w:rsidR="00526D28">
        <w:rPr>
          <w:rFonts w:ascii="ＭＳ 明朝" w:hAnsi="ＭＳ 明朝" w:cs="ＭＳ ゴシック" w:hint="eastAsia"/>
          <w:color w:val="auto"/>
          <w:sz w:val="22"/>
          <w:szCs w:val="22"/>
        </w:rPr>
        <w:t>ください</w:t>
      </w:r>
      <w:r w:rsidR="00F31B46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。</w:t>
      </w:r>
      <w:r w:rsidR="00D05CE9">
        <w:rPr>
          <w:rFonts w:ascii="ＭＳ 明朝" w:hAnsi="ＭＳ 明朝" w:cs="ＭＳ ゴシック" w:hint="eastAsia"/>
          <w:color w:val="auto"/>
          <w:sz w:val="22"/>
          <w:szCs w:val="22"/>
        </w:rPr>
        <w:t>（自薦・他薦は問いません。）</w:t>
      </w:r>
    </w:p>
    <w:p w14:paraId="1543BB68" w14:textId="77777777" w:rsidR="00526D28" w:rsidRDefault="00D05CE9" w:rsidP="00526D28">
      <w:pPr>
        <w:adjustRightInd/>
        <w:ind w:leftChars="100" w:left="205" w:firstLineChars="100" w:firstLine="215"/>
        <w:rPr>
          <w:rFonts w:ascii="ＭＳ 明朝" w:hAnsi="ＭＳ 明朝" w:cs="ＭＳ ゴシック"/>
          <w:color w:val="auto"/>
          <w:sz w:val="22"/>
          <w:szCs w:val="22"/>
        </w:rPr>
      </w:pPr>
      <w:r>
        <w:rPr>
          <w:rFonts w:ascii="ＭＳ 明朝" w:hAnsi="ＭＳ 明朝" w:cs="ＭＳ ゴシック" w:hint="eastAsia"/>
          <w:color w:val="auto"/>
          <w:sz w:val="22"/>
          <w:szCs w:val="22"/>
        </w:rPr>
        <w:t>また、</w:t>
      </w:r>
      <w:r w:rsidR="005456A1" w:rsidRPr="00B62A08">
        <w:rPr>
          <w:rFonts w:ascii="ＭＳ 明朝" w:hAnsi="ＭＳ 明朝" w:cs="ＭＳ ゴシック" w:hint="eastAsia"/>
          <w:color w:val="auto"/>
          <w:sz w:val="22"/>
          <w:szCs w:val="22"/>
          <w:u w:val="wave" w:color="7030A0"/>
        </w:rPr>
        <w:t>大賞部門と地域賞部門の両方へ応募することもできます</w:t>
      </w:r>
      <w:r w:rsidR="005456A1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が、</w:t>
      </w:r>
      <w:r w:rsidR="00C556C5" w:rsidRPr="00B62A08">
        <w:rPr>
          <w:rFonts w:ascii="ＭＳ 明朝" w:hAnsi="ＭＳ 明朝" w:cs="ＭＳ ゴシック" w:hint="eastAsia"/>
          <w:color w:val="auto"/>
          <w:sz w:val="22"/>
          <w:szCs w:val="22"/>
          <w:u w:val="wave"/>
        </w:rPr>
        <w:t>同一内容の業績では、</w:t>
      </w:r>
      <w:r w:rsidR="00181280" w:rsidRPr="00B62A08">
        <w:rPr>
          <w:rFonts w:ascii="ＭＳ 明朝" w:hAnsi="ＭＳ 明朝" w:cs="ＭＳ ゴシック" w:hint="eastAsia"/>
          <w:color w:val="auto"/>
          <w:sz w:val="22"/>
          <w:szCs w:val="22"/>
          <w:u w:val="wave"/>
        </w:rPr>
        <w:t>両部門へ重複して応募することはできません</w:t>
      </w:r>
      <w:r w:rsidR="00181280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。</w:t>
      </w:r>
      <w:r w:rsidR="00F56474" w:rsidRPr="00B62A08">
        <w:rPr>
          <w:rFonts w:ascii="ＭＳ 明朝" w:hAnsi="ＭＳ 明朝" w:cs="ＭＳ ゴシック" w:hint="eastAsia"/>
          <w:color w:val="auto"/>
          <w:sz w:val="22"/>
          <w:szCs w:val="22"/>
        </w:rPr>
        <w:t>応募の締切</w:t>
      </w:r>
      <w:r w:rsidR="0028794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は、</w:t>
      </w:r>
      <w:r w:rsidR="00904718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</w:rPr>
        <w:t>令和</w:t>
      </w:r>
      <w:r w:rsidR="00987A58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</w:rPr>
        <w:t>6</w:t>
      </w:r>
      <w:r w:rsidR="0028794E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  <w:lang w:eastAsia="zh-CN"/>
        </w:rPr>
        <w:t>年</w:t>
      </w:r>
      <w:r w:rsidR="00D51469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</w:rPr>
        <w:t>2</w:t>
      </w:r>
      <w:r w:rsidR="0028794E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  <w:lang w:eastAsia="zh-CN"/>
        </w:rPr>
        <w:t>月</w:t>
      </w:r>
      <w:r w:rsidR="00D51469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</w:rPr>
        <w:t>2</w:t>
      </w:r>
      <w:r w:rsidR="00E60C2C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</w:rPr>
        <w:t>9</w:t>
      </w:r>
      <w:r w:rsidR="0028794E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  <w:lang w:eastAsia="zh-CN"/>
        </w:rPr>
        <w:t>日（</w:t>
      </w:r>
      <w:r w:rsidR="00E60C2C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</w:rPr>
        <w:t>木</w:t>
      </w:r>
      <w:r w:rsidR="0028794E" w:rsidRPr="00B62A08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  <w:u w:val="wavyDouble" w:color="000000"/>
          <w:lang w:eastAsia="zh-CN"/>
        </w:rPr>
        <w:t>）（必着）</w:t>
      </w:r>
      <w:r w:rsidR="0028794E" w:rsidRPr="00B62A08">
        <w:rPr>
          <w:rFonts w:ascii="ＭＳ 明朝" w:hAnsi="ＭＳ 明朝" w:cs="ＭＳ ゴシック" w:hint="eastAsia"/>
          <w:color w:val="auto"/>
          <w:sz w:val="22"/>
          <w:szCs w:val="22"/>
        </w:rPr>
        <w:t>です。</w:t>
      </w:r>
    </w:p>
    <w:p w14:paraId="6279340F" w14:textId="77777777" w:rsidR="0028794E" w:rsidRPr="00D05CE9" w:rsidRDefault="0028794E" w:rsidP="003545DD">
      <w:pPr>
        <w:adjustRightInd/>
        <w:ind w:left="215" w:hangingChars="100" w:hanging="215"/>
        <w:rPr>
          <w:rFonts w:ascii="ＭＳ 明朝" w:hAnsi="ＭＳ 明朝" w:cs="ＭＳ ゴシック"/>
          <w:color w:val="auto"/>
          <w:sz w:val="22"/>
          <w:szCs w:val="22"/>
        </w:rPr>
      </w:pPr>
    </w:p>
    <w:p w14:paraId="5ECF14E4" w14:textId="77777777" w:rsidR="000A0826" w:rsidRPr="00421E49" w:rsidRDefault="000A0826" w:rsidP="003545DD">
      <w:pPr>
        <w:adjustRightInd/>
        <w:ind w:left="215" w:hangingChars="100" w:hanging="215"/>
        <w:rPr>
          <w:rFonts w:ascii="ＭＳ 明朝" w:hAnsi="ＭＳ 明朝" w:cs="ＭＳ ゴシック"/>
          <w:color w:val="auto"/>
          <w:sz w:val="22"/>
          <w:szCs w:val="22"/>
          <w:u w:val="single"/>
        </w:rPr>
      </w:pPr>
      <w:r w:rsidRPr="00421E49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６</w:t>
      </w:r>
      <w:r w:rsidR="00F31B46" w:rsidRPr="00421E49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．</w:t>
      </w:r>
      <w:r w:rsidR="00F31B46" w:rsidRPr="0045740A">
        <w:rPr>
          <w:rFonts w:ascii="ＭＳ 明朝" w:hAnsi="ＭＳ 明朝" w:cs="ＭＳ ゴシック" w:hint="eastAsia"/>
          <w:color w:val="auto"/>
          <w:spacing w:val="317"/>
          <w:sz w:val="22"/>
          <w:szCs w:val="22"/>
          <w:u w:val="single"/>
          <w:fitText w:val="1075" w:id="961824512"/>
        </w:rPr>
        <w:t>選</w:t>
      </w:r>
      <w:r w:rsidR="00F31B46" w:rsidRPr="0045740A">
        <w:rPr>
          <w:rFonts w:ascii="ＭＳ 明朝" w:hAnsi="ＭＳ 明朝" w:cs="ＭＳ ゴシック" w:hint="eastAsia"/>
          <w:color w:val="auto"/>
          <w:sz w:val="22"/>
          <w:szCs w:val="22"/>
          <w:u w:val="single"/>
          <w:fitText w:val="1075" w:id="961824512"/>
        </w:rPr>
        <w:t>考</w:t>
      </w:r>
    </w:p>
    <w:p w14:paraId="496148D1" w14:textId="77777777" w:rsidR="00F31B46" w:rsidRPr="00421E49" w:rsidRDefault="00F31B46" w:rsidP="003545DD">
      <w:pPr>
        <w:adjustRightInd/>
        <w:ind w:left="242" w:firstLineChars="100" w:firstLine="215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21E49">
        <w:rPr>
          <w:rFonts w:ascii="ＭＳ 明朝" w:hAnsi="ＭＳ 明朝" w:cs="ＭＳ ゴシック" w:hint="eastAsia"/>
          <w:color w:val="auto"/>
          <w:sz w:val="22"/>
          <w:szCs w:val="22"/>
        </w:rPr>
        <w:t>本協会</w:t>
      </w:r>
      <w:r w:rsidR="000A0826" w:rsidRPr="00421E49">
        <w:rPr>
          <w:rFonts w:ascii="ＭＳ 明朝" w:hAnsi="ＭＳ 明朝" w:cs="ＭＳ ゴシック" w:hint="eastAsia"/>
          <w:color w:val="auto"/>
          <w:sz w:val="22"/>
          <w:szCs w:val="22"/>
        </w:rPr>
        <w:t>が設置した</w:t>
      </w:r>
      <w:r w:rsidRPr="00421E49">
        <w:rPr>
          <w:rFonts w:ascii="ＭＳ 明朝" w:hAnsi="ＭＳ 明朝" w:cs="ＭＳ ゴシック" w:hint="eastAsia"/>
          <w:color w:val="auto"/>
          <w:sz w:val="22"/>
          <w:szCs w:val="22"/>
        </w:rPr>
        <w:t>「</w:t>
      </w:r>
      <w:r w:rsidR="007678DE" w:rsidRPr="00421E49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日本</w:t>
      </w:r>
      <w:r w:rsidR="00732346" w:rsidRPr="00421E49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建設機械</w:t>
      </w:r>
      <w:r w:rsidR="007678DE" w:rsidRPr="00421E49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施工</w:t>
      </w:r>
      <w:r w:rsidR="002F1277" w:rsidRPr="00421E49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大賞</w:t>
      </w:r>
      <w:r w:rsidRPr="00421E49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選考委員会</w:t>
      </w:r>
      <w:r w:rsidRPr="00421E49">
        <w:rPr>
          <w:rFonts w:ascii="ＭＳ 明朝" w:hAnsi="ＭＳ 明朝" w:cs="ＭＳ ゴシック" w:hint="eastAsia"/>
          <w:color w:val="auto"/>
          <w:sz w:val="22"/>
          <w:szCs w:val="22"/>
        </w:rPr>
        <w:t>」で</w:t>
      </w:r>
      <w:r w:rsidR="00476B75" w:rsidRPr="00421E49">
        <w:rPr>
          <w:rFonts w:ascii="ＭＳ 明朝" w:hAnsi="ＭＳ 明朝" w:cs="ＭＳ ゴシック" w:hint="eastAsia"/>
          <w:color w:val="auto"/>
          <w:sz w:val="22"/>
          <w:szCs w:val="22"/>
        </w:rPr>
        <w:t>選考致し</w:t>
      </w:r>
      <w:r w:rsidRPr="00421E49">
        <w:rPr>
          <w:rFonts w:ascii="ＭＳ 明朝" w:hAnsi="ＭＳ 明朝" w:cs="ＭＳ ゴシック" w:hint="eastAsia"/>
          <w:color w:val="auto"/>
          <w:sz w:val="22"/>
          <w:szCs w:val="22"/>
        </w:rPr>
        <w:t>ます。</w:t>
      </w:r>
      <w:r w:rsidR="00935586" w:rsidRPr="00421E49">
        <w:rPr>
          <w:rFonts w:ascii="ＭＳ 明朝" w:hAnsi="ＭＳ 明朝" w:cs="ＭＳ ゴシック" w:hint="eastAsia"/>
          <w:color w:val="auto"/>
          <w:sz w:val="22"/>
          <w:szCs w:val="22"/>
        </w:rPr>
        <w:t>なお、該当する業績が無い場合は表彰</w:t>
      </w:r>
      <w:r w:rsidR="002A7157">
        <w:rPr>
          <w:rFonts w:ascii="ＭＳ 明朝" w:hAnsi="ＭＳ 明朝" w:cs="ＭＳ ゴシック" w:hint="eastAsia"/>
          <w:color w:val="auto"/>
          <w:sz w:val="22"/>
          <w:szCs w:val="22"/>
        </w:rPr>
        <w:t>いた</w:t>
      </w:r>
      <w:r w:rsidR="00935586" w:rsidRPr="00421E49">
        <w:rPr>
          <w:rFonts w:ascii="ＭＳ 明朝" w:hAnsi="ＭＳ 明朝" w:cs="ＭＳ ゴシック" w:hint="eastAsia"/>
          <w:color w:val="auto"/>
          <w:sz w:val="22"/>
          <w:szCs w:val="22"/>
        </w:rPr>
        <w:t>しません。</w:t>
      </w:r>
    </w:p>
    <w:p w14:paraId="34335989" w14:textId="77777777" w:rsidR="00F31B46" w:rsidRPr="00421E49" w:rsidRDefault="00F31B46" w:rsidP="00183E06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  <w:lang w:eastAsia="zh-CN"/>
        </w:rPr>
      </w:pPr>
    </w:p>
    <w:p w14:paraId="30FEADEB" w14:textId="77777777" w:rsidR="000A0826" w:rsidRPr="00421E49" w:rsidRDefault="000A0826" w:rsidP="003545DD">
      <w:pPr>
        <w:adjustRightInd/>
        <w:ind w:left="430" w:hangingChars="200" w:hanging="430"/>
        <w:rPr>
          <w:rFonts w:ascii="ＭＳ 明朝" w:hAnsi="ＭＳ 明朝" w:cs="ＭＳ ゴシック"/>
          <w:color w:val="auto"/>
          <w:sz w:val="22"/>
          <w:szCs w:val="22"/>
          <w:u w:val="single"/>
        </w:rPr>
      </w:pPr>
      <w:r w:rsidRPr="00421E49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７</w:t>
      </w:r>
      <w:r w:rsidR="007A6600" w:rsidRPr="00421E49">
        <w:rPr>
          <w:rFonts w:ascii="ＭＳ 明朝" w:hAnsi="ＭＳ 明朝" w:cs="ＭＳ ゴシック" w:hint="eastAsia"/>
          <w:color w:val="auto"/>
          <w:sz w:val="22"/>
          <w:szCs w:val="22"/>
          <w:u w:val="single"/>
        </w:rPr>
        <w:t>．</w:t>
      </w:r>
      <w:r w:rsidRPr="00976B12">
        <w:rPr>
          <w:rFonts w:ascii="ＭＳ 明朝" w:hAnsi="ＭＳ 明朝" w:cs="ＭＳ ゴシック" w:hint="eastAsia"/>
          <w:color w:val="auto"/>
          <w:spacing w:val="104"/>
          <w:sz w:val="22"/>
          <w:szCs w:val="22"/>
          <w:u w:val="single"/>
          <w:fitText w:val="1075" w:id="961824513"/>
        </w:rPr>
        <w:t>その</w:t>
      </w:r>
      <w:r w:rsidRPr="00976B12">
        <w:rPr>
          <w:rFonts w:ascii="ＭＳ 明朝" w:hAnsi="ＭＳ 明朝" w:cs="ＭＳ ゴシック" w:hint="eastAsia"/>
          <w:color w:val="auto"/>
          <w:sz w:val="22"/>
          <w:szCs w:val="22"/>
          <w:u w:val="single"/>
          <w:fitText w:val="1075" w:id="961824513"/>
        </w:rPr>
        <w:t>他</w:t>
      </w:r>
    </w:p>
    <w:p w14:paraId="3562DF59" w14:textId="77777777" w:rsidR="00AA580E" w:rsidRPr="00421E49" w:rsidRDefault="007A6600" w:rsidP="003545DD">
      <w:pPr>
        <w:adjustRightInd/>
        <w:ind w:leftChars="100" w:left="205" w:firstLineChars="100" w:firstLine="215"/>
        <w:rPr>
          <w:rFonts w:ascii="ＭＳ 明朝" w:hAnsi="ＭＳ 明朝" w:cs="ＭＳ Ｐゴシック" w:hint="eastAsia"/>
          <w:color w:val="auto"/>
          <w:sz w:val="22"/>
          <w:szCs w:val="22"/>
        </w:rPr>
      </w:pPr>
      <w:r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受賞</w:t>
      </w:r>
      <w:r w:rsidR="00732346"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業績</w:t>
      </w:r>
      <w:r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は、</w:t>
      </w:r>
      <w:r w:rsidR="00593848">
        <w:rPr>
          <w:rFonts w:ascii="ＭＳ 明朝" w:hAnsi="ＭＳ 明朝" w:cs="ＭＳ Ｐゴシック" w:hint="eastAsia"/>
          <w:color w:val="auto"/>
          <w:sz w:val="22"/>
          <w:szCs w:val="22"/>
        </w:rPr>
        <w:t>概要を</w:t>
      </w:r>
      <w:r w:rsidR="00977E4B"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本</w:t>
      </w:r>
      <w:r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協会機関誌「</w:t>
      </w:r>
      <w:r w:rsidRPr="00421E49">
        <w:rPr>
          <w:rFonts w:ascii="ＭＳ ゴシック" w:eastAsia="ＭＳ ゴシック" w:hAnsi="ＭＳ ゴシック" w:cs="ＭＳ Ｐゴシック" w:hint="eastAsia"/>
          <w:b/>
          <w:color w:val="auto"/>
          <w:sz w:val="22"/>
          <w:szCs w:val="22"/>
        </w:rPr>
        <w:t>建設</w:t>
      </w:r>
      <w:r w:rsidR="00B3539A" w:rsidRPr="00421E49">
        <w:rPr>
          <w:rFonts w:ascii="ＭＳ ゴシック" w:eastAsia="ＭＳ ゴシック" w:hAnsi="ＭＳ ゴシック" w:cs="ＭＳ Ｐゴシック" w:hint="eastAsia"/>
          <w:b/>
          <w:color w:val="auto"/>
          <w:sz w:val="22"/>
          <w:szCs w:val="22"/>
        </w:rPr>
        <w:t>機械</w:t>
      </w:r>
      <w:r w:rsidRPr="00421E49">
        <w:rPr>
          <w:rFonts w:ascii="ＭＳ ゴシック" w:eastAsia="ＭＳ ゴシック" w:hAnsi="ＭＳ ゴシック" w:cs="ＭＳ Ｐゴシック" w:hint="eastAsia"/>
          <w:b/>
          <w:color w:val="auto"/>
          <w:sz w:val="22"/>
          <w:szCs w:val="22"/>
        </w:rPr>
        <w:t>施工</w:t>
      </w:r>
      <w:r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」</w:t>
      </w:r>
      <w:r w:rsidR="006A5D15"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及び本協会</w:t>
      </w:r>
      <w:r w:rsidR="0071346E">
        <w:rPr>
          <w:rFonts w:ascii="ＭＳ 明朝" w:hAnsi="ＭＳ 明朝" w:cs="ＭＳ Ｐゴシック" w:hint="eastAsia"/>
          <w:color w:val="auto"/>
          <w:sz w:val="22"/>
          <w:szCs w:val="22"/>
        </w:rPr>
        <w:t>の</w:t>
      </w:r>
      <w:r w:rsidR="00D05CE9" w:rsidRPr="00D05CE9">
        <w:rPr>
          <w:rFonts w:ascii="ＭＳ ゴシック" w:eastAsia="ＭＳ ゴシック" w:hAnsi="ＭＳ ゴシック" w:cs="ＭＳ Ｐゴシック" w:hint="eastAsia"/>
          <w:b/>
          <w:bCs/>
          <w:color w:val="auto"/>
          <w:sz w:val="22"/>
          <w:szCs w:val="22"/>
        </w:rPr>
        <w:t>ＨＰ</w:t>
      </w:r>
      <w:r w:rsidR="00D05CE9">
        <w:rPr>
          <w:rFonts w:ascii="ＭＳ ゴシック" w:eastAsia="ＭＳ ゴシック" w:hAnsi="ＭＳ ゴシック" w:cs="ＭＳ Ｐゴシック" w:hint="eastAsia"/>
          <w:b/>
          <w:bCs/>
          <w:color w:val="auto"/>
          <w:sz w:val="22"/>
          <w:szCs w:val="22"/>
        </w:rPr>
        <w:t>（</w:t>
      </w:r>
      <w:r w:rsidR="007678DE" w:rsidRPr="00421E49">
        <w:rPr>
          <w:rFonts w:ascii="ＭＳ ゴシック" w:eastAsia="ＭＳ ゴシック" w:hAnsi="ＭＳ ゴシック" w:cs="ＭＳ Ｐゴシック" w:hint="eastAsia"/>
          <w:b/>
          <w:color w:val="auto"/>
          <w:sz w:val="22"/>
          <w:szCs w:val="22"/>
        </w:rPr>
        <w:t>ホームページ</w:t>
      </w:r>
      <w:r w:rsidR="00D05CE9">
        <w:rPr>
          <w:rFonts w:ascii="ＭＳ ゴシック" w:eastAsia="ＭＳ ゴシック" w:hAnsi="ＭＳ ゴシック" w:cs="ＭＳ Ｐゴシック" w:hint="eastAsia"/>
          <w:b/>
          <w:color w:val="auto"/>
          <w:sz w:val="22"/>
          <w:szCs w:val="22"/>
        </w:rPr>
        <w:t>）</w:t>
      </w:r>
      <w:r w:rsidR="000E63F7"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に掲載</w:t>
      </w:r>
      <w:r w:rsidR="002A7157">
        <w:rPr>
          <w:rFonts w:ascii="ＭＳ 明朝" w:hAnsi="ＭＳ 明朝" w:cs="ＭＳ Ｐゴシック" w:hint="eastAsia"/>
          <w:color w:val="auto"/>
          <w:sz w:val="22"/>
          <w:szCs w:val="22"/>
        </w:rPr>
        <w:t>いた</w:t>
      </w:r>
      <w:r w:rsidR="00B3248F"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し</w:t>
      </w:r>
      <w:r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>ます。</w:t>
      </w:r>
      <w:r w:rsidR="00AA580E" w:rsidRPr="00421E49">
        <w:rPr>
          <w:rFonts w:ascii="ＭＳ 明朝" w:hAnsi="ＭＳ 明朝" w:cs="ＭＳ Ｐゴシック" w:hint="eastAsia"/>
          <w:color w:val="auto"/>
          <w:sz w:val="22"/>
          <w:szCs w:val="22"/>
        </w:rPr>
        <w:t xml:space="preserve">　　　　　　　　　　　　　　　</w:t>
      </w:r>
    </w:p>
    <w:p w14:paraId="2D1F1E0B" w14:textId="77777777" w:rsidR="00C8213C" w:rsidRDefault="00C8213C" w:rsidP="00987A58">
      <w:pPr>
        <w:pStyle w:val="a7"/>
      </w:pPr>
      <w:r w:rsidRPr="003545DD">
        <w:rPr>
          <w:rFonts w:hint="eastAsia"/>
        </w:rPr>
        <w:t>以上</w:t>
      </w:r>
      <w:bookmarkEnd w:id="0"/>
    </w:p>
    <w:sectPr w:rsidR="00C8213C" w:rsidSect="00352512">
      <w:headerReference w:type="default" r:id="rId6"/>
      <w:type w:val="continuous"/>
      <w:pgSz w:w="11906" w:h="16838" w:code="9"/>
      <w:pgMar w:top="1134" w:right="851" w:bottom="340" w:left="1418" w:header="737" w:footer="284" w:gutter="0"/>
      <w:pgNumType w:start="1"/>
      <w:cols w:space="720"/>
      <w:noEndnote/>
      <w:docGrid w:type="linesAndChars" w:linePitch="314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F11F" w14:textId="77777777" w:rsidR="00BF3464" w:rsidRDefault="00BF3464">
      <w:r>
        <w:separator/>
      </w:r>
    </w:p>
  </w:endnote>
  <w:endnote w:type="continuationSeparator" w:id="0">
    <w:p w14:paraId="210577B4" w14:textId="77777777" w:rsidR="00BF3464" w:rsidRDefault="00BF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5521" w14:textId="77777777" w:rsidR="00BF3464" w:rsidRDefault="00BF34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F74248" w14:textId="77777777" w:rsidR="00BF3464" w:rsidRDefault="00BF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F2D7" w14:textId="77777777" w:rsidR="00DD2306" w:rsidRPr="005A14A1" w:rsidRDefault="00DD2306" w:rsidP="005A14A1">
    <w:pPr>
      <w:pStyle w:val="a8"/>
      <w:ind w:firstLineChars="3000" w:firstLine="8433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B7"/>
    <w:rsid w:val="00003527"/>
    <w:rsid w:val="000365E9"/>
    <w:rsid w:val="00053BC3"/>
    <w:rsid w:val="00055B53"/>
    <w:rsid w:val="00061AF6"/>
    <w:rsid w:val="00081F3B"/>
    <w:rsid w:val="00082DB6"/>
    <w:rsid w:val="0008359C"/>
    <w:rsid w:val="000A013B"/>
    <w:rsid w:val="000A0826"/>
    <w:rsid w:val="000C14A9"/>
    <w:rsid w:val="000C6780"/>
    <w:rsid w:val="000E0784"/>
    <w:rsid w:val="000E51B6"/>
    <w:rsid w:val="000E63F7"/>
    <w:rsid w:val="00102FC0"/>
    <w:rsid w:val="00112EA6"/>
    <w:rsid w:val="001134C9"/>
    <w:rsid w:val="001140BB"/>
    <w:rsid w:val="00115950"/>
    <w:rsid w:val="00116AE9"/>
    <w:rsid w:val="001254AD"/>
    <w:rsid w:val="00144BB9"/>
    <w:rsid w:val="0017408F"/>
    <w:rsid w:val="00181280"/>
    <w:rsid w:val="00183E06"/>
    <w:rsid w:val="0018474B"/>
    <w:rsid w:val="001867C7"/>
    <w:rsid w:val="00190749"/>
    <w:rsid w:val="001A1D69"/>
    <w:rsid w:val="001B5F08"/>
    <w:rsid w:val="001C151C"/>
    <w:rsid w:val="001D72B9"/>
    <w:rsid w:val="001D7337"/>
    <w:rsid w:val="001F000E"/>
    <w:rsid w:val="001F65DA"/>
    <w:rsid w:val="002178FF"/>
    <w:rsid w:val="00221498"/>
    <w:rsid w:val="00224BDF"/>
    <w:rsid w:val="00226688"/>
    <w:rsid w:val="002351CD"/>
    <w:rsid w:val="00237494"/>
    <w:rsid w:val="00242D48"/>
    <w:rsid w:val="00245C3A"/>
    <w:rsid w:val="00266A6D"/>
    <w:rsid w:val="00267420"/>
    <w:rsid w:val="002761C1"/>
    <w:rsid w:val="002829CB"/>
    <w:rsid w:val="0028794E"/>
    <w:rsid w:val="0029064F"/>
    <w:rsid w:val="00294595"/>
    <w:rsid w:val="00294A2A"/>
    <w:rsid w:val="002A0FBF"/>
    <w:rsid w:val="002A294A"/>
    <w:rsid w:val="002A5750"/>
    <w:rsid w:val="002A7157"/>
    <w:rsid w:val="002B31A0"/>
    <w:rsid w:val="002D3524"/>
    <w:rsid w:val="002E7C41"/>
    <w:rsid w:val="002F1277"/>
    <w:rsid w:val="002F391F"/>
    <w:rsid w:val="002F76BC"/>
    <w:rsid w:val="002F7BD9"/>
    <w:rsid w:val="00323039"/>
    <w:rsid w:val="00324B0E"/>
    <w:rsid w:val="00332C50"/>
    <w:rsid w:val="00334A0E"/>
    <w:rsid w:val="00352512"/>
    <w:rsid w:val="003545DD"/>
    <w:rsid w:val="00355319"/>
    <w:rsid w:val="003563C3"/>
    <w:rsid w:val="00360CC0"/>
    <w:rsid w:val="00377C09"/>
    <w:rsid w:val="0038239A"/>
    <w:rsid w:val="0038640A"/>
    <w:rsid w:val="00390D1D"/>
    <w:rsid w:val="003B4BA7"/>
    <w:rsid w:val="003F7ABC"/>
    <w:rsid w:val="00413960"/>
    <w:rsid w:val="00420B43"/>
    <w:rsid w:val="00421E49"/>
    <w:rsid w:val="004228D3"/>
    <w:rsid w:val="0042687A"/>
    <w:rsid w:val="00442221"/>
    <w:rsid w:val="00452A42"/>
    <w:rsid w:val="0045740A"/>
    <w:rsid w:val="0046077C"/>
    <w:rsid w:val="0046715B"/>
    <w:rsid w:val="00476B75"/>
    <w:rsid w:val="0049075D"/>
    <w:rsid w:val="00492DDB"/>
    <w:rsid w:val="004A7458"/>
    <w:rsid w:val="004D7082"/>
    <w:rsid w:val="004E79E6"/>
    <w:rsid w:val="004F0A89"/>
    <w:rsid w:val="004F26F4"/>
    <w:rsid w:val="0050218F"/>
    <w:rsid w:val="005022C0"/>
    <w:rsid w:val="00525AAD"/>
    <w:rsid w:val="00526D28"/>
    <w:rsid w:val="005456A1"/>
    <w:rsid w:val="00550794"/>
    <w:rsid w:val="005514F3"/>
    <w:rsid w:val="0057397B"/>
    <w:rsid w:val="00586014"/>
    <w:rsid w:val="00586AE6"/>
    <w:rsid w:val="0058736F"/>
    <w:rsid w:val="00593848"/>
    <w:rsid w:val="005A14A1"/>
    <w:rsid w:val="005B5695"/>
    <w:rsid w:val="005C2E7D"/>
    <w:rsid w:val="005D4F7B"/>
    <w:rsid w:val="00600A9A"/>
    <w:rsid w:val="0061338E"/>
    <w:rsid w:val="00626E4C"/>
    <w:rsid w:val="00654E44"/>
    <w:rsid w:val="00661DE8"/>
    <w:rsid w:val="006665F8"/>
    <w:rsid w:val="0068632F"/>
    <w:rsid w:val="00696807"/>
    <w:rsid w:val="006978C6"/>
    <w:rsid w:val="006A1707"/>
    <w:rsid w:val="006A3018"/>
    <w:rsid w:val="006A5D15"/>
    <w:rsid w:val="006B3112"/>
    <w:rsid w:val="006C2F37"/>
    <w:rsid w:val="006C64C8"/>
    <w:rsid w:val="006C6A7A"/>
    <w:rsid w:val="006E3F21"/>
    <w:rsid w:val="006F1C6C"/>
    <w:rsid w:val="00706BDA"/>
    <w:rsid w:val="007071D3"/>
    <w:rsid w:val="007102C9"/>
    <w:rsid w:val="0071346E"/>
    <w:rsid w:val="00732346"/>
    <w:rsid w:val="0073532D"/>
    <w:rsid w:val="00741559"/>
    <w:rsid w:val="007417FB"/>
    <w:rsid w:val="0074309B"/>
    <w:rsid w:val="007512FF"/>
    <w:rsid w:val="00762EBF"/>
    <w:rsid w:val="00764EE8"/>
    <w:rsid w:val="007656B7"/>
    <w:rsid w:val="007678DE"/>
    <w:rsid w:val="00772CF9"/>
    <w:rsid w:val="0077535A"/>
    <w:rsid w:val="007A6600"/>
    <w:rsid w:val="007A7899"/>
    <w:rsid w:val="007C4256"/>
    <w:rsid w:val="007D5E18"/>
    <w:rsid w:val="007E56EF"/>
    <w:rsid w:val="00810FF6"/>
    <w:rsid w:val="00815F09"/>
    <w:rsid w:val="00822046"/>
    <w:rsid w:val="00826A78"/>
    <w:rsid w:val="008321BE"/>
    <w:rsid w:val="00844F19"/>
    <w:rsid w:val="0084717B"/>
    <w:rsid w:val="008511AD"/>
    <w:rsid w:val="008548C8"/>
    <w:rsid w:val="008648B0"/>
    <w:rsid w:val="00864A94"/>
    <w:rsid w:val="00873698"/>
    <w:rsid w:val="00885DA2"/>
    <w:rsid w:val="0089392A"/>
    <w:rsid w:val="008A2E28"/>
    <w:rsid w:val="008B1822"/>
    <w:rsid w:val="008B68AC"/>
    <w:rsid w:val="008C059F"/>
    <w:rsid w:val="008D06D4"/>
    <w:rsid w:val="008E2826"/>
    <w:rsid w:val="008E3B60"/>
    <w:rsid w:val="008E59CC"/>
    <w:rsid w:val="008E7576"/>
    <w:rsid w:val="008F3BE7"/>
    <w:rsid w:val="00904718"/>
    <w:rsid w:val="00907D2A"/>
    <w:rsid w:val="00920068"/>
    <w:rsid w:val="00930DB6"/>
    <w:rsid w:val="00931B1C"/>
    <w:rsid w:val="00935586"/>
    <w:rsid w:val="009509DB"/>
    <w:rsid w:val="00952A16"/>
    <w:rsid w:val="0096182D"/>
    <w:rsid w:val="009658B9"/>
    <w:rsid w:val="009667E1"/>
    <w:rsid w:val="00976B12"/>
    <w:rsid w:val="00977E4B"/>
    <w:rsid w:val="00987A58"/>
    <w:rsid w:val="0099143D"/>
    <w:rsid w:val="009A0719"/>
    <w:rsid w:val="009A5CDF"/>
    <w:rsid w:val="009B112B"/>
    <w:rsid w:val="009B35C7"/>
    <w:rsid w:val="009B61FC"/>
    <w:rsid w:val="009C4939"/>
    <w:rsid w:val="009D6426"/>
    <w:rsid w:val="009F55E2"/>
    <w:rsid w:val="00A2065C"/>
    <w:rsid w:val="00A263EF"/>
    <w:rsid w:val="00A36A73"/>
    <w:rsid w:val="00A47B44"/>
    <w:rsid w:val="00A57FDE"/>
    <w:rsid w:val="00A73627"/>
    <w:rsid w:val="00A87248"/>
    <w:rsid w:val="00A954EC"/>
    <w:rsid w:val="00AA4FB9"/>
    <w:rsid w:val="00AA580E"/>
    <w:rsid w:val="00AB2573"/>
    <w:rsid w:val="00AB348E"/>
    <w:rsid w:val="00AC08D0"/>
    <w:rsid w:val="00AF258E"/>
    <w:rsid w:val="00AF2C08"/>
    <w:rsid w:val="00AF3200"/>
    <w:rsid w:val="00B02F7A"/>
    <w:rsid w:val="00B10F64"/>
    <w:rsid w:val="00B134CF"/>
    <w:rsid w:val="00B17020"/>
    <w:rsid w:val="00B1782D"/>
    <w:rsid w:val="00B24997"/>
    <w:rsid w:val="00B3072C"/>
    <w:rsid w:val="00B3248F"/>
    <w:rsid w:val="00B3539A"/>
    <w:rsid w:val="00B457E8"/>
    <w:rsid w:val="00B51940"/>
    <w:rsid w:val="00B62A08"/>
    <w:rsid w:val="00B728C8"/>
    <w:rsid w:val="00B75640"/>
    <w:rsid w:val="00BB73C8"/>
    <w:rsid w:val="00BC3C68"/>
    <w:rsid w:val="00BC70EA"/>
    <w:rsid w:val="00BD2D37"/>
    <w:rsid w:val="00BE066B"/>
    <w:rsid w:val="00BE1FA7"/>
    <w:rsid w:val="00BE3A48"/>
    <w:rsid w:val="00BF3464"/>
    <w:rsid w:val="00C10299"/>
    <w:rsid w:val="00C10E72"/>
    <w:rsid w:val="00C22465"/>
    <w:rsid w:val="00C26426"/>
    <w:rsid w:val="00C407C1"/>
    <w:rsid w:val="00C51B62"/>
    <w:rsid w:val="00C521E0"/>
    <w:rsid w:val="00C556C5"/>
    <w:rsid w:val="00C62CDB"/>
    <w:rsid w:val="00C81E12"/>
    <w:rsid w:val="00C8213C"/>
    <w:rsid w:val="00C84D16"/>
    <w:rsid w:val="00C92E65"/>
    <w:rsid w:val="00C96EBA"/>
    <w:rsid w:val="00CB478A"/>
    <w:rsid w:val="00CB7A73"/>
    <w:rsid w:val="00CC6995"/>
    <w:rsid w:val="00CD0425"/>
    <w:rsid w:val="00CD777A"/>
    <w:rsid w:val="00D05CE9"/>
    <w:rsid w:val="00D149D2"/>
    <w:rsid w:val="00D22298"/>
    <w:rsid w:val="00D22FC7"/>
    <w:rsid w:val="00D250EF"/>
    <w:rsid w:val="00D25938"/>
    <w:rsid w:val="00D451EB"/>
    <w:rsid w:val="00D51469"/>
    <w:rsid w:val="00D53008"/>
    <w:rsid w:val="00D76955"/>
    <w:rsid w:val="00D82E4D"/>
    <w:rsid w:val="00DA50EC"/>
    <w:rsid w:val="00DB359D"/>
    <w:rsid w:val="00DD2306"/>
    <w:rsid w:val="00DE3934"/>
    <w:rsid w:val="00DF60BF"/>
    <w:rsid w:val="00E144C9"/>
    <w:rsid w:val="00E24532"/>
    <w:rsid w:val="00E253AF"/>
    <w:rsid w:val="00E3329D"/>
    <w:rsid w:val="00E53485"/>
    <w:rsid w:val="00E60C2C"/>
    <w:rsid w:val="00E6575E"/>
    <w:rsid w:val="00E7546D"/>
    <w:rsid w:val="00E94B65"/>
    <w:rsid w:val="00EA040E"/>
    <w:rsid w:val="00ED22AA"/>
    <w:rsid w:val="00ED360C"/>
    <w:rsid w:val="00F01C39"/>
    <w:rsid w:val="00F075AB"/>
    <w:rsid w:val="00F1091A"/>
    <w:rsid w:val="00F31098"/>
    <w:rsid w:val="00F31B46"/>
    <w:rsid w:val="00F36562"/>
    <w:rsid w:val="00F40621"/>
    <w:rsid w:val="00F41C70"/>
    <w:rsid w:val="00F4650F"/>
    <w:rsid w:val="00F52317"/>
    <w:rsid w:val="00F52A95"/>
    <w:rsid w:val="00F56181"/>
    <w:rsid w:val="00F56474"/>
    <w:rsid w:val="00F62774"/>
    <w:rsid w:val="00F66104"/>
    <w:rsid w:val="00F74F26"/>
    <w:rsid w:val="00F80A96"/>
    <w:rsid w:val="00F94D65"/>
    <w:rsid w:val="00F967EF"/>
    <w:rsid w:val="00F96FAF"/>
    <w:rsid w:val="00FB7A81"/>
    <w:rsid w:val="00FC4A2A"/>
    <w:rsid w:val="00FE053B"/>
    <w:rsid w:val="00FF1763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E3F970"/>
  <w15:chartTrackingRefBased/>
  <w15:docId w15:val="{DE418805-1739-453F-A3D9-661B68B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7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6B7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AB2573"/>
    <w:rPr>
      <w:color w:val="0000FF"/>
      <w:u w:val="single"/>
    </w:rPr>
  </w:style>
  <w:style w:type="character" w:styleId="a5">
    <w:name w:val="FollowedHyperlink"/>
    <w:rsid w:val="0068632F"/>
    <w:rPr>
      <w:color w:val="800080"/>
      <w:u w:val="single"/>
    </w:rPr>
  </w:style>
  <w:style w:type="paragraph" w:styleId="a6">
    <w:name w:val="Note Heading"/>
    <w:basedOn w:val="a"/>
    <w:next w:val="a"/>
    <w:rsid w:val="00C8213C"/>
    <w:pPr>
      <w:jc w:val="center"/>
    </w:pPr>
    <w:rPr>
      <w:rFonts w:ascii="ＭＳ ゴシック" w:eastAsia="ＭＳ ゴシック" w:hAnsi="ＭＳ ゴシック" w:cs="Times New Roman"/>
    </w:rPr>
  </w:style>
  <w:style w:type="paragraph" w:styleId="a7">
    <w:name w:val="Closing"/>
    <w:basedOn w:val="a"/>
    <w:rsid w:val="00C8213C"/>
    <w:pPr>
      <w:jc w:val="right"/>
    </w:pPr>
    <w:rPr>
      <w:rFonts w:ascii="ＭＳ ゴシック" w:eastAsia="ＭＳ ゴシック" w:hAnsi="ＭＳ ゴシック" w:cs="Times New Roman"/>
    </w:rPr>
  </w:style>
  <w:style w:type="paragraph" w:styleId="a8">
    <w:name w:val="header"/>
    <w:basedOn w:val="a"/>
    <w:rsid w:val="00F5618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6181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F310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109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31098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10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31098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F3109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135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subject/>
  <dc:creator>H.Nakazawa</dc:creator>
  <cp:keywords/>
  <cp:lastModifiedBy>星野 由香里</cp:lastModifiedBy>
  <cp:revision>2</cp:revision>
  <cp:lastPrinted>2023-05-01T00:29:00Z</cp:lastPrinted>
  <dcterms:created xsi:type="dcterms:W3CDTF">2023-10-16T06:58:00Z</dcterms:created>
  <dcterms:modified xsi:type="dcterms:W3CDTF">2023-10-16T06:58:00Z</dcterms:modified>
</cp:coreProperties>
</file>